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2F" w:rsidRPr="00CD2C2F" w:rsidRDefault="00CD2C2F" w:rsidP="00CD2C2F">
      <w:pPr>
        <w:jc w:val="center"/>
        <w:rPr>
          <w:b/>
          <w:sz w:val="26"/>
          <w:szCs w:val="26"/>
        </w:rPr>
      </w:pPr>
      <w:r w:rsidRPr="00CD2C2F">
        <w:rPr>
          <w:noProof/>
          <w:sz w:val="26"/>
          <w:szCs w:val="26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C2F" w:rsidRPr="00CD2C2F" w:rsidRDefault="00CD2C2F" w:rsidP="00CD2C2F">
      <w:pPr>
        <w:jc w:val="right"/>
        <w:rPr>
          <w:sz w:val="26"/>
          <w:szCs w:val="26"/>
        </w:rPr>
      </w:pPr>
    </w:p>
    <w:p w:rsidR="00CD2C2F" w:rsidRPr="00CD2C2F" w:rsidRDefault="00CD2C2F" w:rsidP="00CD2C2F">
      <w:pPr>
        <w:jc w:val="center"/>
        <w:rPr>
          <w:b/>
          <w:sz w:val="26"/>
          <w:szCs w:val="26"/>
        </w:rPr>
      </w:pPr>
      <w:r w:rsidRPr="00CD2C2F">
        <w:rPr>
          <w:b/>
          <w:sz w:val="26"/>
          <w:szCs w:val="26"/>
        </w:rPr>
        <w:t xml:space="preserve">АДМИНИСТРАЦИЯ УСТЬ-КУБИНСКОГО </w:t>
      </w:r>
    </w:p>
    <w:p w:rsidR="00CD2C2F" w:rsidRPr="00CD2C2F" w:rsidRDefault="00CD2C2F" w:rsidP="00CD2C2F">
      <w:pPr>
        <w:jc w:val="center"/>
        <w:rPr>
          <w:b/>
          <w:sz w:val="26"/>
          <w:szCs w:val="26"/>
        </w:rPr>
      </w:pPr>
      <w:r w:rsidRPr="00CD2C2F">
        <w:rPr>
          <w:b/>
          <w:sz w:val="26"/>
          <w:szCs w:val="26"/>
        </w:rPr>
        <w:t>МУНИЦИПАЛЬНОГО РАЙОНА</w:t>
      </w:r>
    </w:p>
    <w:p w:rsidR="00CD2C2F" w:rsidRPr="00CD2C2F" w:rsidRDefault="00CD2C2F" w:rsidP="00CD2C2F">
      <w:pPr>
        <w:jc w:val="center"/>
        <w:rPr>
          <w:b/>
          <w:sz w:val="26"/>
          <w:szCs w:val="26"/>
        </w:rPr>
      </w:pPr>
    </w:p>
    <w:p w:rsidR="00CD2C2F" w:rsidRPr="00CD2C2F" w:rsidRDefault="00CD2C2F" w:rsidP="00CD2C2F">
      <w:pPr>
        <w:jc w:val="center"/>
        <w:rPr>
          <w:b/>
          <w:sz w:val="26"/>
          <w:szCs w:val="26"/>
        </w:rPr>
      </w:pPr>
      <w:r w:rsidRPr="00CD2C2F">
        <w:rPr>
          <w:b/>
          <w:sz w:val="26"/>
          <w:szCs w:val="26"/>
        </w:rPr>
        <w:t>ПОСТАНОВЛЕНИЕ</w:t>
      </w:r>
    </w:p>
    <w:p w:rsidR="00CD2C2F" w:rsidRPr="00CD2C2F" w:rsidRDefault="00CD2C2F" w:rsidP="00CD2C2F">
      <w:pPr>
        <w:jc w:val="both"/>
        <w:rPr>
          <w:sz w:val="26"/>
          <w:szCs w:val="26"/>
        </w:rPr>
      </w:pPr>
    </w:p>
    <w:p w:rsidR="00CD2C2F" w:rsidRPr="00CD2C2F" w:rsidRDefault="00CD2C2F" w:rsidP="00CD2C2F">
      <w:pPr>
        <w:jc w:val="center"/>
        <w:rPr>
          <w:sz w:val="26"/>
          <w:szCs w:val="26"/>
        </w:rPr>
      </w:pPr>
      <w:r w:rsidRPr="00CD2C2F">
        <w:rPr>
          <w:sz w:val="26"/>
          <w:szCs w:val="26"/>
        </w:rPr>
        <w:t>с. Устье</w:t>
      </w:r>
    </w:p>
    <w:p w:rsidR="00CD2C2F" w:rsidRPr="00CD2C2F" w:rsidRDefault="00CD2C2F" w:rsidP="00CD2C2F">
      <w:pPr>
        <w:jc w:val="center"/>
        <w:rPr>
          <w:sz w:val="26"/>
          <w:szCs w:val="26"/>
        </w:rPr>
      </w:pPr>
    </w:p>
    <w:p w:rsidR="00CD2C2F" w:rsidRPr="00CD2C2F" w:rsidRDefault="00CD2C2F" w:rsidP="00CD2C2F">
      <w:pPr>
        <w:jc w:val="both"/>
        <w:rPr>
          <w:sz w:val="26"/>
          <w:szCs w:val="26"/>
        </w:rPr>
      </w:pPr>
      <w:r w:rsidRPr="00CD2C2F">
        <w:rPr>
          <w:sz w:val="26"/>
          <w:szCs w:val="26"/>
        </w:rPr>
        <w:t xml:space="preserve">от </w:t>
      </w:r>
      <w:r w:rsidR="003E2FE2">
        <w:rPr>
          <w:sz w:val="26"/>
          <w:szCs w:val="26"/>
        </w:rPr>
        <w:t>11.03.2021                                                                                                    № 230</w:t>
      </w:r>
      <w:r w:rsidRPr="00CD2C2F">
        <w:rPr>
          <w:sz w:val="26"/>
          <w:szCs w:val="26"/>
        </w:rPr>
        <w:t xml:space="preserve">                                                                                              </w:t>
      </w:r>
      <w:r>
        <w:rPr>
          <w:sz w:val="26"/>
          <w:szCs w:val="26"/>
        </w:rPr>
        <w:t xml:space="preserve">                      </w:t>
      </w:r>
      <w:r w:rsidRPr="00CD2C2F">
        <w:rPr>
          <w:sz w:val="26"/>
          <w:szCs w:val="26"/>
        </w:rPr>
        <w:t xml:space="preserve">     </w:t>
      </w:r>
    </w:p>
    <w:p w:rsidR="00CD2C2F" w:rsidRPr="00CD2C2F" w:rsidRDefault="00CD2C2F" w:rsidP="00CD2C2F">
      <w:pPr>
        <w:jc w:val="both"/>
        <w:rPr>
          <w:sz w:val="26"/>
          <w:szCs w:val="26"/>
        </w:rPr>
      </w:pPr>
    </w:p>
    <w:p w:rsidR="00CD2C2F" w:rsidRPr="00CD2C2F" w:rsidRDefault="00CD2C2F" w:rsidP="00CD2C2F">
      <w:pPr>
        <w:ind w:left="-142" w:right="-144"/>
        <w:jc w:val="center"/>
        <w:rPr>
          <w:sz w:val="26"/>
          <w:szCs w:val="26"/>
        </w:rPr>
      </w:pPr>
      <w:proofErr w:type="gramStart"/>
      <w:r w:rsidRPr="00CD2C2F">
        <w:rPr>
          <w:sz w:val="26"/>
          <w:szCs w:val="26"/>
        </w:rPr>
        <w:t>О внесении изменений в постановление администрации района от 2 декабря 2015 года № 1058 «Об утверждении Перечня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</w:t>
      </w:r>
      <w:proofErr w:type="gramEnd"/>
      <w:r w:rsidRPr="00CD2C2F">
        <w:rPr>
          <w:sz w:val="26"/>
          <w:szCs w:val="26"/>
        </w:rPr>
        <w:t xml:space="preserve">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режим»</w:t>
      </w:r>
    </w:p>
    <w:p w:rsidR="00CD2C2F" w:rsidRDefault="00CD2C2F" w:rsidP="00CD2C2F">
      <w:pPr>
        <w:jc w:val="center"/>
        <w:rPr>
          <w:sz w:val="26"/>
          <w:szCs w:val="26"/>
        </w:rPr>
      </w:pPr>
    </w:p>
    <w:p w:rsidR="00CD2C2F" w:rsidRPr="00CD2C2F" w:rsidRDefault="00CD2C2F" w:rsidP="00CD2C2F">
      <w:pPr>
        <w:jc w:val="center"/>
        <w:rPr>
          <w:sz w:val="26"/>
          <w:szCs w:val="26"/>
        </w:rPr>
      </w:pPr>
    </w:p>
    <w:p w:rsidR="00CD2C2F" w:rsidRPr="00CD2C2F" w:rsidRDefault="00CD2C2F" w:rsidP="00CD2C2F">
      <w:pPr>
        <w:jc w:val="both"/>
        <w:rPr>
          <w:sz w:val="26"/>
          <w:szCs w:val="26"/>
        </w:rPr>
      </w:pPr>
      <w:r w:rsidRPr="00CD2C2F">
        <w:rPr>
          <w:sz w:val="26"/>
          <w:szCs w:val="26"/>
        </w:rPr>
        <w:t xml:space="preserve">         В соответствии со  ст. 43 Устава района администрации района</w:t>
      </w:r>
    </w:p>
    <w:p w:rsidR="00CD2C2F" w:rsidRPr="00CD2C2F" w:rsidRDefault="00CD2C2F" w:rsidP="00CD2C2F">
      <w:pPr>
        <w:jc w:val="both"/>
        <w:rPr>
          <w:b/>
          <w:sz w:val="26"/>
          <w:szCs w:val="26"/>
        </w:rPr>
      </w:pPr>
      <w:r w:rsidRPr="00CD2C2F">
        <w:rPr>
          <w:b/>
          <w:sz w:val="26"/>
          <w:szCs w:val="26"/>
        </w:rPr>
        <w:t>ПОСТАНОВЛЯЕТ:</w:t>
      </w:r>
    </w:p>
    <w:p w:rsidR="00CD2C2F" w:rsidRPr="00CD2C2F" w:rsidRDefault="00CD2C2F" w:rsidP="00CD2C2F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CD2C2F">
        <w:rPr>
          <w:sz w:val="26"/>
          <w:szCs w:val="26"/>
        </w:rPr>
        <w:t>Внести в Перечень муниципального имущества, Усть-Кубинского муниципального района  Вологодской области, свободного от прав третьих лиц (за исключением права хозяйственного ведения, права оперативного управления, а</w:t>
      </w:r>
      <w:proofErr w:type="gramEnd"/>
      <w:r w:rsidRPr="00CD2C2F">
        <w:rPr>
          <w:sz w:val="26"/>
          <w:szCs w:val="26"/>
        </w:rPr>
        <w:t xml:space="preserve"> </w:t>
      </w:r>
      <w:proofErr w:type="gramStart"/>
      <w:r w:rsidRPr="00CD2C2F">
        <w:rPr>
          <w:sz w:val="26"/>
          <w:szCs w:val="26"/>
        </w:rPr>
        <w:t>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</w:t>
      </w:r>
      <w:proofErr w:type="gramEnd"/>
      <w:r w:rsidRPr="00CD2C2F">
        <w:rPr>
          <w:sz w:val="26"/>
          <w:szCs w:val="26"/>
        </w:rPr>
        <w:t xml:space="preserve"> </w:t>
      </w:r>
      <w:proofErr w:type="gramStart"/>
      <w:r w:rsidRPr="00CD2C2F">
        <w:rPr>
          <w:sz w:val="26"/>
          <w:szCs w:val="26"/>
        </w:rPr>
        <w:t>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Pr="00CD2C2F">
        <w:rPr>
          <w:sz w:val="26"/>
          <w:szCs w:val="26"/>
        </w:rPr>
        <w:t xml:space="preserve"> малого и среднего предпринимательства, физическим лицам, применяющим специальный налоговый режим», следующие изменения:</w:t>
      </w:r>
    </w:p>
    <w:p w:rsidR="00CD2C2F" w:rsidRPr="00CD2C2F" w:rsidRDefault="00CD2C2F" w:rsidP="00CD2C2F">
      <w:pPr>
        <w:ind w:firstLine="570"/>
        <w:jc w:val="both"/>
        <w:rPr>
          <w:rFonts w:eastAsia="Arial"/>
          <w:sz w:val="26"/>
          <w:szCs w:val="26"/>
        </w:rPr>
      </w:pPr>
      <w:r w:rsidRPr="00CD2C2F">
        <w:rPr>
          <w:rFonts w:eastAsia="Arial"/>
          <w:color w:val="000000"/>
          <w:sz w:val="26"/>
          <w:szCs w:val="26"/>
        </w:rPr>
        <w:t xml:space="preserve">1.1.Столбцы 34, 35,  36,  37, 38 строки 2 дополнить словами и цифрами «ООО </w:t>
      </w:r>
      <w:r w:rsidRPr="00CD2C2F">
        <w:rPr>
          <w:rFonts w:eastAsia="Arial"/>
          <w:color w:val="000000"/>
          <w:sz w:val="26"/>
          <w:szCs w:val="26"/>
        </w:rPr>
        <w:lastRenderedPageBreak/>
        <w:t>«Заозерье», «</w:t>
      </w:r>
      <w:r w:rsidRPr="00CD2C2F">
        <w:rPr>
          <w:sz w:val="26"/>
          <w:szCs w:val="26"/>
        </w:rPr>
        <w:t>1143537000628</w:t>
      </w:r>
      <w:r w:rsidRPr="00CD2C2F">
        <w:rPr>
          <w:rFonts w:eastAsia="Arial"/>
          <w:sz w:val="26"/>
          <w:szCs w:val="26"/>
        </w:rPr>
        <w:t>», «</w:t>
      </w:r>
      <w:r w:rsidRPr="00CD2C2F">
        <w:rPr>
          <w:sz w:val="26"/>
          <w:szCs w:val="26"/>
          <w:rtl/>
        </w:rPr>
        <w:t>3519004370</w:t>
      </w:r>
      <w:r w:rsidRPr="00CD2C2F">
        <w:rPr>
          <w:rFonts w:eastAsia="Arial"/>
          <w:sz w:val="26"/>
          <w:szCs w:val="26"/>
        </w:rPr>
        <w:t>», «15.02.2021», «14.02.2026» соответственно.</w:t>
      </w:r>
    </w:p>
    <w:p w:rsidR="00CD2C2F" w:rsidRPr="00CD2C2F" w:rsidRDefault="00CD2C2F" w:rsidP="00CD2C2F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CD2C2F">
        <w:rPr>
          <w:sz w:val="26"/>
          <w:szCs w:val="26"/>
        </w:rPr>
        <w:t xml:space="preserve">Настоящее постановление </w:t>
      </w:r>
      <w:r w:rsidRPr="00CD2C2F"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CD2C2F" w:rsidRDefault="00CD2C2F" w:rsidP="00CD2C2F">
      <w:pPr>
        <w:jc w:val="both"/>
        <w:rPr>
          <w:color w:val="000000"/>
          <w:sz w:val="26"/>
          <w:szCs w:val="26"/>
        </w:rPr>
      </w:pPr>
    </w:p>
    <w:p w:rsidR="00CD2C2F" w:rsidRDefault="00CD2C2F" w:rsidP="00CD2C2F">
      <w:pPr>
        <w:jc w:val="both"/>
        <w:rPr>
          <w:color w:val="000000"/>
          <w:sz w:val="26"/>
          <w:szCs w:val="26"/>
        </w:rPr>
      </w:pPr>
    </w:p>
    <w:p w:rsidR="00CD2C2F" w:rsidRPr="00CD2C2F" w:rsidRDefault="00CD2C2F" w:rsidP="00CD2C2F">
      <w:pPr>
        <w:jc w:val="both"/>
        <w:rPr>
          <w:color w:val="000000"/>
          <w:sz w:val="26"/>
          <w:szCs w:val="26"/>
        </w:rPr>
      </w:pPr>
    </w:p>
    <w:p w:rsidR="00CD2C2F" w:rsidRPr="00CD2C2F" w:rsidRDefault="00CD2C2F" w:rsidP="00CD2C2F">
      <w:pPr>
        <w:tabs>
          <w:tab w:val="left" w:pos="6804"/>
        </w:tabs>
        <w:jc w:val="both"/>
        <w:rPr>
          <w:sz w:val="26"/>
          <w:szCs w:val="26"/>
        </w:rPr>
      </w:pPr>
      <w:r w:rsidRPr="00CD2C2F">
        <w:rPr>
          <w:sz w:val="26"/>
          <w:szCs w:val="26"/>
        </w:rPr>
        <w:t xml:space="preserve">Руководитель администрации района </w:t>
      </w:r>
      <w:r w:rsidRPr="00CD2C2F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</w:t>
      </w:r>
      <w:r w:rsidRPr="00CD2C2F">
        <w:rPr>
          <w:sz w:val="26"/>
          <w:szCs w:val="26"/>
        </w:rPr>
        <w:t xml:space="preserve">      А.О. Семичев</w:t>
      </w:r>
    </w:p>
    <w:sectPr w:rsidR="00CD2C2F" w:rsidRPr="00CD2C2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D2C2F"/>
    <w:rsid w:val="000E2473"/>
    <w:rsid w:val="003E2FE2"/>
    <w:rsid w:val="003F1748"/>
    <w:rsid w:val="00442221"/>
    <w:rsid w:val="005E68AA"/>
    <w:rsid w:val="00CD2C2F"/>
    <w:rsid w:val="00CF37BA"/>
    <w:rsid w:val="00D50809"/>
    <w:rsid w:val="00FF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C2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C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2021-03-04T06:18:00Z</dcterms:created>
  <dcterms:modified xsi:type="dcterms:W3CDTF">2021-03-11T07:48:00Z</dcterms:modified>
</cp:coreProperties>
</file>